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AE" w:rsidRDefault="00340D6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-103505</wp:posOffset>
                </wp:positionV>
                <wp:extent cx="5943600" cy="517525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FAE" w:rsidRDefault="00D648A1">
                            <w:pPr>
                              <w:jc w:val="center"/>
                              <w:rPr>
                                <w:rFonts w:ascii="Futura Md BT" w:hAnsi="Futura Md BT"/>
                                <w:sz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</w:rPr>
                              <w:t>COMITE BOULISTE REGIONAL DE FRANCHE COMTE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pt;margin-top:-8.15pt;width:468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wfgg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6y0xlXgtOjATffw3bwDJE686DpZ4eUvmuI2vEba3XXcMKAXRZOJqOjA44LINvu&#10;nWZwDdl7HYH62rYBEJKBAB2qdLxUJlChsDkv8leLFEwUbPNsOZ/N4xWkPJ821vk3XLcoTCpsofIR&#10;nRwenA9sSHl2iey1FGwjpIwLu9veSYsOBFSyid8J3Y3dpArOSodjA+KwAyThjmALdGPVvxXZLE9v&#10;Z8Vks1gtJ/kmn0+KZbqapFlxWyzSvMjvN98DwSwvG8EYVw9C8bMCs/zvKnzqhUE7UYOoq3ARshPj&#10;GrN34yDT+P0pyFZ4aEgp2gqvLk6kDIV9rRiETUpPhBzmyc/0Y5YhB+d/zEqUQaj8oAHfb3tACdrY&#10;anYEQVgN9YLSwisCk0bbrxh10JEVdl/2xHKM5FsFoiqyPA8tHBf5fDmDhR1btmMLURSgKuwxGqZ3&#10;fmj7vbFi18BNg4yVvgEh1iJq5JnVSb7QdTGY0wsR2nq8jl7P79j6BwAAAP//AwBQSwMEFAAGAAgA&#10;AAAhANblGHPeAAAACgEAAA8AAABkcnMvZG93bnJldi54bWxMj8FuwjAQRO+V+g/WVuqlAgcKAUI2&#10;qK3UqlcoH7BJliRqvI5iQ8Lf15zKcTSjmTfpbjStunDvGisIs2kEiqWwZSMVwvHnc7IG5TxJSa0V&#10;Rriyg132+JBSUtpB9nw5+EqFEnEJIdTed4nWrqjZkJvajiV4J9sb8kH2lS57GkK5afU8imJtqJGw&#10;UFPHHzUXv4ezQTh9Dy/LzZB/+eNqv4jfqVnl9or4/DS+bUF5Hv1/GG74AR2ywJTbs5ROtQjrRbji&#10;ESaz+BXULRCFQVA5Qrycg85SfX8h+wMAAP//AwBQSwECLQAUAAYACAAAACEAtoM4kv4AAADhAQAA&#10;EwAAAAAAAAAAAAAAAAAAAAAAW0NvbnRlbnRfVHlwZXNdLnhtbFBLAQItABQABgAIAAAAIQA4/SH/&#10;1gAAAJQBAAALAAAAAAAAAAAAAAAAAC8BAABfcmVscy8ucmVsc1BLAQItABQABgAIAAAAIQDoBfwf&#10;ggIAAA8FAAAOAAAAAAAAAAAAAAAAAC4CAABkcnMvZTJvRG9jLnhtbFBLAQItABQABgAIAAAAIQDW&#10;5Rhz3gAAAAoBAAAPAAAAAAAAAAAAAAAAANwEAABkcnMvZG93bnJldi54bWxQSwUGAAAAAAQABADz&#10;AAAA5wUAAAAA&#10;" stroked="f">
                <v:textbox>
                  <w:txbxContent>
                    <w:p w:rsidR="008D3FAE" w:rsidRDefault="00D648A1">
                      <w:pPr>
                        <w:jc w:val="center"/>
                        <w:rPr>
                          <w:rFonts w:ascii="Futura Md BT" w:hAnsi="Futura Md BT"/>
                          <w:sz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</w:rPr>
                        <w:t>COMITE BOULISTE REGIONAL DE FRANCHE COMTE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-103505</wp:posOffset>
            </wp:positionV>
            <wp:extent cx="571500" cy="478790"/>
            <wp:effectExtent l="0" t="0" r="0" b="0"/>
            <wp:wrapNone/>
            <wp:docPr id="3" name="Image 3" descr="F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AE" w:rsidRDefault="008D3FAE">
      <w:pPr>
        <w:jc w:val="both"/>
        <w:rPr>
          <w:rFonts w:ascii="Trebuchet MS" w:hAnsi="Trebuchet MS"/>
        </w:rPr>
      </w:pP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D648A1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Michel MUTIN</w:t>
      </w:r>
    </w:p>
    <w:p w:rsidR="008D3FAE" w:rsidRDefault="00D648A1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Président du CBR Franche Comté</w:t>
      </w:r>
    </w:p>
    <w:p w:rsidR="008D3FAE" w:rsidRDefault="008D3FAE">
      <w:pPr>
        <w:ind w:left="4800"/>
        <w:jc w:val="both"/>
        <w:rPr>
          <w:rFonts w:ascii="Trebuchet MS" w:hAnsi="Trebuchet MS"/>
          <w:sz w:val="22"/>
        </w:rPr>
      </w:pPr>
    </w:p>
    <w:p w:rsidR="008D3FAE" w:rsidRDefault="00D648A1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</w:p>
    <w:p w:rsidR="008D3FAE" w:rsidRDefault="008D3FAE">
      <w:pPr>
        <w:ind w:left="4800"/>
        <w:jc w:val="both"/>
        <w:rPr>
          <w:rFonts w:ascii="Trebuchet MS" w:hAnsi="Trebuchet MS"/>
          <w:sz w:val="22"/>
        </w:rPr>
      </w:pPr>
    </w:p>
    <w:p w:rsidR="00BB7AA2" w:rsidRDefault="00BB7AA2" w:rsidP="008856FE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</w:t>
      </w:r>
      <w:r w:rsidR="008856FE">
        <w:rPr>
          <w:rFonts w:ascii="Trebuchet MS" w:hAnsi="Trebuchet MS"/>
          <w:sz w:val="22"/>
        </w:rPr>
        <w:t>essieurs les Présidents</w:t>
      </w:r>
    </w:p>
    <w:p w:rsidR="008856FE" w:rsidRDefault="008856FE" w:rsidP="008856FE">
      <w:pPr>
        <w:ind w:left="4800"/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du</w:t>
      </w:r>
      <w:proofErr w:type="gramEnd"/>
      <w:r>
        <w:rPr>
          <w:rFonts w:ascii="Trebuchet MS" w:hAnsi="Trebuchet MS"/>
          <w:sz w:val="22"/>
        </w:rPr>
        <w:t xml:space="preserve"> District FCNA</w:t>
      </w:r>
    </w:p>
    <w:p w:rsidR="008856FE" w:rsidRDefault="008856FE" w:rsidP="008856FE">
      <w:pPr>
        <w:ind w:left="4800"/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et</w:t>
      </w:r>
      <w:proofErr w:type="gramEnd"/>
      <w:r>
        <w:rPr>
          <w:rFonts w:ascii="Trebuchet MS" w:hAnsi="Trebuchet MS"/>
          <w:sz w:val="22"/>
        </w:rPr>
        <w:t xml:space="preserve"> du CBD Jura</w:t>
      </w:r>
    </w:p>
    <w:p w:rsidR="008856FE" w:rsidRDefault="008856FE" w:rsidP="008856FE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Pour diffusion à toutes leurs AS</w:t>
      </w: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8856FE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Chers Amis</w:t>
      </w:r>
      <w:r w:rsidR="00D648A1">
        <w:rPr>
          <w:rFonts w:ascii="Trebuchet MS" w:hAnsi="Trebuchet MS"/>
          <w:sz w:val="22"/>
        </w:rPr>
        <w:t>,</w:t>
      </w:r>
    </w:p>
    <w:p w:rsidR="008856FE" w:rsidRDefault="008856FE">
      <w:pPr>
        <w:ind w:left="840"/>
        <w:jc w:val="both"/>
        <w:rPr>
          <w:rFonts w:ascii="Trebuchet MS" w:hAnsi="Trebuchet MS"/>
          <w:sz w:val="22"/>
        </w:rPr>
      </w:pPr>
    </w:p>
    <w:p w:rsidR="008856FE" w:rsidRDefault="008856FE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Dans sa volonté de continuer à développer et diversifier les pratiques, le Comité Régional organisera une journée double mixte au Boulodrome du Rosemont à Besançon, le </w:t>
      </w:r>
      <w:r w:rsidRPr="0023507C">
        <w:rPr>
          <w:rFonts w:ascii="Trebuchet MS" w:hAnsi="Trebuchet MS"/>
          <w:b/>
          <w:sz w:val="22"/>
        </w:rPr>
        <w:t>dimanche 17 avril 2016</w:t>
      </w:r>
      <w:r>
        <w:rPr>
          <w:rFonts w:ascii="Trebuchet MS" w:hAnsi="Trebuchet MS"/>
          <w:sz w:val="22"/>
        </w:rPr>
        <w:t>.</w:t>
      </w:r>
    </w:p>
    <w:p w:rsidR="008856FE" w:rsidRDefault="008856FE">
      <w:pPr>
        <w:ind w:left="840"/>
        <w:jc w:val="both"/>
        <w:rPr>
          <w:rFonts w:ascii="Trebuchet MS" w:hAnsi="Trebuchet MS"/>
          <w:sz w:val="22"/>
        </w:rPr>
      </w:pPr>
    </w:p>
    <w:p w:rsidR="008856FE" w:rsidRDefault="008856FE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Journée ouverte à tous les licenciés de Franche Comté, licence </w:t>
      </w:r>
      <w:r w:rsidR="0023507C">
        <w:rPr>
          <w:rFonts w:ascii="Trebuchet MS" w:hAnsi="Trebuchet MS"/>
          <w:sz w:val="22"/>
        </w:rPr>
        <w:t>"compétition"</w:t>
      </w:r>
      <w:r>
        <w:rPr>
          <w:rFonts w:ascii="Trebuchet MS" w:hAnsi="Trebuchet MS"/>
          <w:sz w:val="22"/>
        </w:rPr>
        <w:t xml:space="preserve"> ou "loisir" avec visa médical.</w:t>
      </w:r>
    </w:p>
    <w:p w:rsidR="008856FE" w:rsidRDefault="008856FE">
      <w:pPr>
        <w:ind w:left="840"/>
        <w:jc w:val="both"/>
        <w:rPr>
          <w:rFonts w:ascii="Trebuchet MS" w:hAnsi="Trebuchet MS"/>
          <w:sz w:val="22"/>
        </w:rPr>
      </w:pPr>
    </w:p>
    <w:p w:rsidR="0023507C" w:rsidRDefault="0023507C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Dispositions et déroulement :</w:t>
      </w:r>
    </w:p>
    <w:p w:rsidR="0023507C" w:rsidRDefault="0023507C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Composition par</w:t>
      </w:r>
      <w:r w:rsidR="008856FE">
        <w:rPr>
          <w:rFonts w:ascii="Trebuchet MS" w:hAnsi="Trebuchet MS"/>
          <w:sz w:val="22"/>
        </w:rPr>
        <w:t xml:space="preserve"> 2 licenciés avec un seul </w:t>
      </w:r>
      <w:r w:rsidR="00EC4CC8">
        <w:rPr>
          <w:rFonts w:ascii="Trebuchet MS" w:hAnsi="Trebuchet MS"/>
          <w:sz w:val="22"/>
        </w:rPr>
        <w:t>M2 ou une seule</w:t>
      </w:r>
      <w:r w:rsidR="008856FE">
        <w:rPr>
          <w:rFonts w:ascii="Trebuchet MS" w:hAnsi="Trebuchet MS"/>
          <w:sz w:val="22"/>
        </w:rPr>
        <w:t xml:space="preserve"> F2 par équipe. Possibilité de panachage FCNA-Jura</w:t>
      </w:r>
      <w:r w:rsidR="00AE7A34">
        <w:rPr>
          <w:rFonts w:ascii="Trebuchet MS" w:hAnsi="Trebuchet MS"/>
          <w:sz w:val="22"/>
        </w:rPr>
        <w:t xml:space="preserve"> ;</w:t>
      </w:r>
    </w:p>
    <w:p w:rsidR="008856FE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Cadre de jeu des féminines (lancer du but 3,5 m)</w:t>
      </w:r>
      <w:r w:rsidR="00AE7A34">
        <w:rPr>
          <w:rFonts w:ascii="Trebuchet MS" w:hAnsi="Trebuchet MS"/>
          <w:sz w:val="22"/>
        </w:rPr>
        <w:t xml:space="preserve"> ;</w:t>
      </w:r>
    </w:p>
    <w:p w:rsidR="00B277FF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Concours par poules avec 2</w:t>
      </w:r>
      <w:r w:rsidRPr="00B277FF">
        <w:rPr>
          <w:rFonts w:ascii="Trebuchet MS" w:hAnsi="Trebuchet MS"/>
          <w:sz w:val="22"/>
          <w:vertAlign w:val="superscript"/>
        </w:rPr>
        <w:t>ème</w:t>
      </w:r>
      <w:r>
        <w:rPr>
          <w:rFonts w:ascii="Trebuchet MS" w:hAnsi="Trebuchet MS"/>
          <w:sz w:val="22"/>
        </w:rPr>
        <w:t xml:space="preserve"> concours pour les perdants</w:t>
      </w:r>
      <w:r w:rsidR="00AE7A34">
        <w:rPr>
          <w:rFonts w:ascii="Trebuchet MS" w:hAnsi="Trebuchet MS"/>
          <w:sz w:val="22"/>
        </w:rPr>
        <w:t xml:space="preserve"> ;</w:t>
      </w:r>
    </w:p>
    <w:p w:rsidR="00B277FF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Parties limitées dans le temps en fonction du nombre d'inscrits</w:t>
      </w:r>
      <w:r w:rsidR="00AE7A34">
        <w:rPr>
          <w:rFonts w:ascii="Trebuchet MS" w:hAnsi="Trebuchet MS"/>
          <w:sz w:val="22"/>
        </w:rPr>
        <w:t xml:space="preserve"> ;</w:t>
      </w:r>
    </w:p>
    <w:p w:rsidR="00B277FF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Tirage 8H00 – début des parties 8H15</w:t>
      </w:r>
      <w:r w:rsidR="00AE7A34">
        <w:rPr>
          <w:rFonts w:ascii="Trebuchet MS" w:hAnsi="Trebuchet MS"/>
          <w:sz w:val="22"/>
        </w:rPr>
        <w:t xml:space="preserve"> ;</w:t>
      </w:r>
    </w:p>
    <w:p w:rsidR="00B277FF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Récompenses individuelles aux finalistes</w:t>
      </w:r>
      <w:r w:rsidR="00AE7A34">
        <w:rPr>
          <w:rFonts w:ascii="Trebuchet MS" w:hAnsi="Trebuchet MS"/>
          <w:sz w:val="22"/>
        </w:rPr>
        <w:t xml:space="preserve"> ;</w:t>
      </w:r>
    </w:p>
    <w:p w:rsidR="00B277FF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Indemnités de 6 € par partie jouée et gagnée</w:t>
      </w:r>
      <w:r w:rsidR="00AE7A34">
        <w:rPr>
          <w:rFonts w:ascii="Trebuchet MS" w:hAnsi="Trebuchet MS"/>
          <w:sz w:val="22"/>
        </w:rPr>
        <w:t>.</w:t>
      </w:r>
    </w:p>
    <w:p w:rsidR="0023507C" w:rsidRDefault="0023507C">
      <w:pPr>
        <w:ind w:left="840"/>
        <w:jc w:val="both"/>
        <w:rPr>
          <w:rFonts w:ascii="Trebuchet MS" w:hAnsi="Trebuchet MS"/>
          <w:sz w:val="22"/>
        </w:rPr>
      </w:pPr>
    </w:p>
    <w:p w:rsidR="00B277FF" w:rsidRDefault="00B277FF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inscriptions se feront avec la fiche ci-</w:t>
      </w:r>
      <w:r w:rsidR="009D7AB8">
        <w:rPr>
          <w:rFonts w:ascii="Trebuchet MS" w:hAnsi="Trebuchet MS"/>
          <w:sz w:val="22"/>
        </w:rPr>
        <w:t>dessous</w:t>
      </w:r>
      <w:r>
        <w:rPr>
          <w:rFonts w:ascii="Trebuchet MS" w:hAnsi="Trebuchet MS"/>
          <w:sz w:val="22"/>
        </w:rPr>
        <w:t xml:space="preserve"> auprès du Président du CBR accompagnées d'un chèque de 10 € par double avant le 4 avril 2016. Le montant de l'inscription sera remboursé aux formations présentes.</w:t>
      </w:r>
    </w:p>
    <w:p w:rsidR="00B277FF" w:rsidRDefault="00B277FF">
      <w:pPr>
        <w:ind w:left="840"/>
        <w:jc w:val="both"/>
        <w:rPr>
          <w:rFonts w:ascii="Trebuchet MS" w:hAnsi="Trebuchet MS"/>
          <w:sz w:val="22"/>
        </w:rPr>
      </w:pPr>
    </w:p>
    <w:p w:rsidR="00B277FF" w:rsidRDefault="00B277FF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Merci de diffuser le plus largement possible ces informations afin que cette initiative </w:t>
      </w:r>
      <w:proofErr w:type="gramStart"/>
      <w:r>
        <w:rPr>
          <w:rFonts w:ascii="Trebuchet MS" w:hAnsi="Trebuchet MS"/>
          <w:sz w:val="22"/>
        </w:rPr>
        <w:t>connaisse</w:t>
      </w:r>
      <w:proofErr w:type="gramEnd"/>
      <w:r>
        <w:rPr>
          <w:rFonts w:ascii="Trebuchet MS" w:hAnsi="Trebuchet MS"/>
          <w:sz w:val="22"/>
        </w:rPr>
        <w:t xml:space="preserve"> à nouveau la réussite.</w:t>
      </w:r>
    </w:p>
    <w:p w:rsidR="00B277FF" w:rsidRDefault="00B277FF">
      <w:pPr>
        <w:ind w:left="840"/>
        <w:jc w:val="both"/>
        <w:rPr>
          <w:rFonts w:ascii="Trebuchet MS" w:hAnsi="Trebuchet MS"/>
          <w:sz w:val="22"/>
        </w:rPr>
      </w:pPr>
    </w:p>
    <w:p w:rsidR="00D013FF" w:rsidRDefault="00D013FF">
      <w:pPr>
        <w:ind w:left="8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Avec mes sentiments </w:t>
      </w:r>
      <w:r w:rsidR="00B277FF">
        <w:rPr>
          <w:rFonts w:ascii="Trebuchet MS" w:hAnsi="Trebuchet MS"/>
          <w:sz w:val="22"/>
        </w:rPr>
        <w:t>les plus cordiaux</w:t>
      </w:r>
      <w:r w:rsidR="009F7E10">
        <w:rPr>
          <w:rFonts w:ascii="Trebuchet MS" w:hAnsi="Trebuchet MS"/>
          <w:sz w:val="22"/>
        </w:rPr>
        <w:t>.</w:t>
      </w:r>
    </w:p>
    <w:p w:rsidR="009D7AB8" w:rsidRDefault="009D7AB8">
      <w:pPr>
        <w:ind w:left="840"/>
        <w:jc w:val="both"/>
        <w:rPr>
          <w:rFonts w:ascii="Trebuchet MS" w:hAnsi="Trebuchet MS"/>
          <w:sz w:val="22"/>
        </w:rPr>
      </w:pPr>
    </w:p>
    <w:p w:rsidR="00D013FF" w:rsidRDefault="00D013FF">
      <w:pPr>
        <w:ind w:left="840"/>
        <w:jc w:val="both"/>
        <w:rPr>
          <w:rFonts w:ascii="Trebuchet MS" w:hAnsi="Trebuchet MS"/>
          <w:sz w:val="22"/>
        </w:rPr>
      </w:pPr>
    </w:p>
    <w:p w:rsidR="009D7AB8" w:rsidRDefault="009D7AB8" w:rsidP="009D7AB8">
      <w:pPr>
        <w:ind w:left="851"/>
        <w:rPr>
          <w:rFonts w:ascii="Trebuchet MS" w:hAnsi="Trebuchet MS"/>
          <w:sz w:val="22"/>
        </w:rPr>
      </w:pPr>
    </w:p>
    <w:p w:rsidR="009D7AB8" w:rsidRDefault="009D7AB8" w:rsidP="009D7AB8">
      <w:pPr>
        <w:ind w:left="851"/>
        <w:rPr>
          <w:rFonts w:ascii="Trebuchet MS" w:hAnsi="Trebuchet MS"/>
          <w:sz w:val="22"/>
        </w:rPr>
      </w:pPr>
    </w:p>
    <w:p w:rsidR="009D7AB8" w:rsidRDefault="009D7AB8" w:rsidP="009D7AB8">
      <w:pPr>
        <w:ind w:left="851"/>
        <w:rPr>
          <w:rFonts w:ascii="Trebuchet MS" w:hAnsi="Trebuchet MS"/>
          <w:sz w:val="22"/>
        </w:rPr>
      </w:pPr>
    </w:p>
    <w:p w:rsidR="008D3FAE" w:rsidRDefault="008856FE" w:rsidP="009D7AB8">
      <w:pPr>
        <w:ind w:left="851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Michel MUTIN, Président</w:t>
      </w:r>
    </w:p>
    <w:p w:rsidR="00E33B1C" w:rsidRDefault="00E33B1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E33B1C" w:rsidRDefault="00E33B1C" w:rsidP="009D7AB8">
      <w:pPr>
        <w:ind w:left="851"/>
        <w:rPr>
          <w:rFonts w:ascii="Trebuchet MS" w:hAnsi="Trebuchet MS"/>
          <w:sz w:val="22"/>
        </w:rPr>
      </w:pPr>
    </w:p>
    <w:p w:rsidR="00E33B1C" w:rsidRDefault="00E33B1C" w:rsidP="00E33B1C">
      <w:pPr>
        <w:ind w:left="851"/>
        <w:jc w:val="center"/>
        <w:rPr>
          <w:rFonts w:ascii="Trebuchet MS" w:hAnsi="Trebuchet MS"/>
          <w:sz w:val="32"/>
          <w:szCs w:val="32"/>
        </w:rPr>
      </w:pPr>
      <w:r w:rsidRPr="00E33B1C">
        <w:rPr>
          <w:rFonts w:ascii="Trebuchet MS" w:hAnsi="Trebuchet MS"/>
          <w:sz w:val="32"/>
          <w:szCs w:val="32"/>
        </w:rPr>
        <w:t>Inscription à retourner à Michel MUTIN avant le 4 avril 2016</w:t>
      </w:r>
    </w:p>
    <w:p w:rsidR="00E33B1C" w:rsidRDefault="00E33B1C" w:rsidP="00E33B1C">
      <w:pPr>
        <w:ind w:left="851"/>
        <w:jc w:val="center"/>
        <w:rPr>
          <w:rFonts w:ascii="Trebuchet MS" w:hAnsi="Trebuchet MS"/>
          <w:i/>
        </w:rPr>
      </w:pPr>
      <w:r w:rsidRPr="00E33B1C">
        <w:rPr>
          <w:rFonts w:ascii="Trebuchet MS" w:hAnsi="Trebuchet MS"/>
          <w:i/>
        </w:rPr>
        <w:t>Joindre un chèque d'un montant de 10 € par équipe engagée</w:t>
      </w:r>
    </w:p>
    <w:p w:rsidR="00060E97" w:rsidRPr="00060E97" w:rsidRDefault="00060E97" w:rsidP="00060E97">
      <w:pPr>
        <w:ind w:left="851"/>
        <w:jc w:val="center"/>
        <w:rPr>
          <w:rFonts w:ascii="Trebuchet MS" w:hAnsi="Trebuchet MS"/>
        </w:rPr>
      </w:pPr>
      <w:r>
        <w:rPr>
          <w:rFonts w:ascii="Trebuchet MS" w:hAnsi="Trebuchet MS"/>
        </w:rPr>
        <w:t>Courrier</w:t>
      </w:r>
      <w:bookmarkStart w:id="0" w:name="_GoBack"/>
      <w:bookmarkEnd w:id="0"/>
      <w:r>
        <w:rPr>
          <w:rFonts w:ascii="Trebuchet MS" w:hAnsi="Trebuchet MS"/>
        </w:rPr>
        <w:t xml:space="preserve"> : 130 Chemin du Paradis 39570 VILLENEUVE SOUS PYMONT</w:t>
      </w:r>
    </w:p>
    <w:p w:rsidR="00E33B1C" w:rsidRDefault="00E33B1C" w:rsidP="009D7AB8">
      <w:pPr>
        <w:ind w:left="851"/>
        <w:rPr>
          <w:rFonts w:ascii="Trebuchet MS" w:hAnsi="Trebuchet MS"/>
          <w:sz w:val="22"/>
        </w:rPr>
      </w:pPr>
    </w:p>
    <w:p w:rsidR="00167AA4" w:rsidRPr="00060E97" w:rsidRDefault="00060E97" w:rsidP="00060E97">
      <w:pPr>
        <w:tabs>
          <w:tab w:val="right" w:leader="dot" w:pos="9639"/>
        </w:tabs>
        <w:rPr>
          <w:rFonts w:ascii="Trebuchet MS" w:hAnsi="Trebuchet MS"/>
          <w:color w:val="2E74B5" w:themeColor="accent1" w:themeShade="BF"/>
        </w:rPr>
      </w:pPr>
      <w:r w:rsidRPr="00060E97">
        <w:rPr>
          <w:rFonts w:ascii="Trebuchet MS" w:hAnsi="Trebuchet MS"/>
          <w:color w:val="2E74B5" w:themeColor="accent1" w:themeShade="BF"/>
        </w:rPr>
        <w:t xml:space="preserve">Club de : </w:t>
      </w:r>
      <w:r>
        <w:rPr>
          <w:rFonts w:ascii="Trebuchet MS" w:hAnsi="Trebuchet MS"/>
          <w:color w:val="2E74B5" w:themeColor="accent1" w:themeShade="BF"/>
        </w:rPr>
        <w:tab/>
      </w:r>
    </w:p>
    <w:p w:rsidR="00060E97" w:rsidRDefault="00060E97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</w:p>
    <w:p w:rsidR="00B63B0E" w:rsidRPr="00E33B1C" w:rsidRDefault="0078197C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  <w:r w:rsidRPr="00E33B1C">
        <w:rPr>
          <w:rFonts w:ascii="Trebuchet MS" w:hAnsi="Trebuchet MS"/>
          <w:color w:val="2E74B5" w:themeColor="accent1" w:themeShade="BF"/>
          <w:sz w:val="40"/>
          <w:szCs w:val="40"/>
        </w:rPr>
        <w:t>Equipe 1</w:t>
      </w:r>
    </w:p>
    <w:p w:rsidR="0078197C" w:rsidRPr="008E45D3" w:rsidRDefault="0078197C" w:rsidP="00B63B0E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tbl>
      <w:tblPr>
        <w:tblStyle w:val="TableauGrille4-Accentuation1"/>
        <w:tblW w:w="10627" w:type="dxa"/>
        <w:jc w:val="center"/>
        <w:tblLook w:val="0620" w:firstRow="1" w:lastRow="0" w:firstColumn="0" w:lastColumn="0" w:noHBand="1" w:noVBand="1"/>
      </w:tblPr>
      <w:tblGrid>
        <w:gridCol w:w="4634"/>
        <w:gridCol w:w="1651"/>
        <w:gridCol w:w="4342"/>
      </w:tblGrid>
      <w:tr w:rsidR="003A3792" w:rsidRPr="008E45D3" w:rsidTr="00E33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34" w:type="dxa"/>
            <w:tcBorders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NOM Prénom</w:t>
            </w:r>
          </w:p>
        </w:tc>
        <w:tc>
          <w:tcPr>
            <w:tcW w:w="1651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Catégorie</w:t>
            </w:r>
          </w:p>
        </w:tc>
        <w:tc>
          <w:tcPr>
            <w:tcW w:w="4342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</w:tr>
      <w:tr w:rsidR="003A3792" w:rsidRPr="008E45D3" w:rsidTr="00E33B1C">
        <w:trPr>
          <w:trHeight w:val="571"/>
          <w:jc w:val="center"/>
        </w:trPr>
        <w:tc>
          <w:tcPr>
            <w:tcW w:w="4634" w:type="dxa"/>
            <w:tcBorders>
              <w:top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  <w:tcBorders>
              <w:top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A3792" w:rsidRPr="008E45D3" w:rsidTr="00E33B1C">
        <w:trPr>
          <w:trHeight w:val="588"/>
          <w:jc w:val="center"/>
        </w:trPr>
        <w:tc>
          <w:tcPr>
            <w:tcW w:w="4634" w:type="dxa"/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167AA4" w:rsidRDefault="00167AA4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</w:p>
    <w:p w:rsidR="0078197C" w:rsidRDefault="0078197C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  <w:r w:rsidRPr="00167AA4">
        <w:rPr>
          <w:rFonts w:ascii="Trebuchet MS" w:hAnsi="Trebuchet MS"/>
          <w:color w:val="2E74B5" w:themeColor="accent1" w:themeShade="BF"/>
          <w:sz w:val="40"/>
          <w:szCs w:val="40"/>
        </w:rPr>
        <w:t>Equipe 2</w:t>
      </w:r>
    </w:p>
    <w:p w:rsidR="00167AA4" w:rsidRPr="00167AA4" w:rsidRDefault="00167AA4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</w:p>
    <w:tbl>
      <w:tblPr>
        <w:tblStyle w:val="TableauGrille4-Accentuation1"/>
        <w:tblW w:w="10627" w:type="dxa"/>
        <w:jc w:val="center"/>
        <w:tblLook w:val="0620" w:firstRow="1" w:lastRow="0" w:firstColumn="0" w:lastColumn="0" w:noHBand="1" w:noVBand="1"/>
      </w:tblPr>
      <w:tblGrid>
        <w:gridCol w:w="4634"/>
        <w:gridCol w:w="1651"/>
        <w:gridCol w:w="4342"/>
      </w:tblGrid>
      <w:tr w:rsidR="00E33B1C" w:rsidRPr="008E45D3" w:rsidTr="0062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34" w:type="dxa"/>
            <w:tcBorders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NOM Prénom</w:t>
            </w:r>
          </w:p>
        </w:tc>
        <w:tc>
          <w:tcPr>
            <w:tcW w:w="1651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Catégorie</w:t>
            </w:r>
          </w:p>
        </w:tc>
        <w:tc>
          <w:tcPr>
            <w:tcW w:w="4342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</w:tr>
      <w:tr w:rsidR="00E33B1C" w:rsidRPr="008E45D3" w:rsidTr="00626B38">
        <w:trPr>
          <w:trHeight w:val="571"/>
          <w:jc w:val="center"/>
        </w:trPr>
        <w:tc>
          <w:tcPr>
            <w:tcW w:w="4634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33B1C" w:rsidRPr="008E45D3" w:rsidTr="00626B38">
        <w:trPr>
          <w:trHeight w:val="588"/>
          <w:jc w:val="center"/>
        </w:trPr>
        <w:tc>
          <w:tcPr>
            <w:tcW w:w="4634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78197C" w:rsidRPr="008E45D3" w:rsidRDefault="0078197C" w:rsidP="0078197C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p w:rsidR="0078197C" w:rsidRPr="00167AA4" w:rsidRDefault="0078197C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  <w:r w:rsidRPr="00167AA4">
        <w:rPr>
          <w:rFonts w:ascii="Trebuchet MS" w:hAnsi="Trebuchet MS"/>
          <w:color w:val="2E74B5" w:themeColor="accent1" w:themeShade="BF"/>
          <w:sz w:val="40"/>
          <w:szCs w:val="40"/>
        </w:rPr>
        <w:t>Equipe 3</w:t>
      </w:r>
    </w:p>
    <w:p w:rsidR="0078197C" w:rsidRPr="008E45D3" w:rsidRDefault="0078197C" w:rsidP="0078197C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tbl>
      <w:tblPr>
        <w:tblStyle w:val="TableauGrille4-Accentuation1"/>
        <w:tblW w:w="10627" w:type="dxa"/>
        <w:jc w:val="center"/>
        <w:tblLook w:val="0620" w:firstRow="1" w:lastRow="0" w:firstColumn="0" w:lastColumn="0" w:noHBand="1" w:noVBand="1"/>
      </w:tblPr>
      <w:tblGrid>
        <w:gridCol w:w="4634"/>
        <w:gridCol w:w="1651"/>
        <w:gridCol w:w="4342"/>
      </w:tblGrid>
      <w:tr w:rsidR="00E33B1C" w:rsidRPr="008E45D3" w:rsidTr="0062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34" w:type="dxa"/>
            <w:tcBorders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NOM Prénom</w:t>
            </w:r>
          </w:p>
        </w:tc>
        <w:tc>
          <w:tcPr>
            <w:tcW w:w="1651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Catégorie</w:t>
            </w:r>
          </w:p>
        </w:tc>
        <w:tc>
          <w:tcPr>
            <w:tcW w:w="4342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</w:tr>
      <w:tr w:rsidR="00E33B1C" w:rsidRPr="008E45D3" w:rsidTr="00626B38">
        <w:trPr>
          <w:trHeight w:val="571"/>
          <w:jc w:val="center"/>
        </w:trPr>
        <w:tc>
          <w:tcPr>
            <w:tcW w:w="4634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33B1C" w:rsidRPr="008E45D3" w:rsidTr="00626B38">
        <w:trPr>
          <w:trHeight w:val="588"/>
          <w:jc w:val="center"/>
        </w:trPr>
        <w:tc>
          <w:tcPr>
            <w:tcW w:w="4634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78197C" w:rsidRPr="008E45D3" w:rsidRDefault="0078197C" w:rsidP="0078197C">
      <w:pPr>
        <w:tabs>
          <w:tab w:val="right" w:leader="hyphen" w:pos="10206"/>
        </w:tabs>
        <w:ind w:right="-568"/>
        <w:rPr>
          <w:rFonts w:ascii="Trebuchet MS" w:hAnsi="Trebuchet MS"/>
          <w:sz w:val="32"/>
          <w:szCs w:val="32"/>
        </w:rPr>
      </w:pPr>
    </w:p>
    <w:p w:rsidR="0078197C" w:rsidRPr="008E45D3" w:rsidRDefault="0078197C" w:rsidP="0078197C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p w:rsidR="0078197C" w:rsidRPr="008E45D3" w:rsidRDefault="0078197C" w:rsidP="0078197C">
      <w:pPr>
        <w:tabs>
          <w:tab w:val="right" w:leader="hyphen" w:pos="10206"/>
        </w:tabs>
        <w:ind w:right="-568"/>
        <w:rPr>
          <w:rFonts w:ascii="Trebuchet MS" w:hAnsi="Trebuchet MS"/>
          <w:sz w:val="32"/>
          <w:szCs w:val="32"/>
        </w:rPr>
      </w:pPr>
    </w:p>
    <w:p w:rsidR="009C090E" w:rsidRPr="008E45D3" w:rsidRDefault="009C090E" w:rsidP="0078197C">
      <w:pPr>
        <w:tabs>
          <w:tab w:val="right" w:leader="hyphen" w:pos="10206"/>
        </w:tabs>
        <w:ind w:right="-568"/>
        <w:rPr>
          <w:rFonts w:ascii="Trebuchet MS" w:hAnsi="Trebuchet MS"/>
          <w:sz w:val="32"/>
          <w:szCs w:val="32"/>
        </w:rPr>
      </w:pPr>
    </w:p>
    <w:sectPr w:rsidR="009C090E" w:rsidRPr="008E45D3">
      <w:type w:val="continuous"/>
      <w:pgSz w:w="11906" w:h="16838"/>
      <w:pgMar w:top="851" w:right="1134" w:bottom="851" w:left="1134" w:header="720" w:footer="72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E17"/>
    <w:multiLevelType w:val="hybridMultilevel"/>
    <w:tmpl w:val="79727DCA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1DC3DB9"/>
    <w:multiLevelType w:val="hybridMultilevel"/>
    <w:tmpl w:val="30708834"/>
    <w:lvl w:ilvl="0" w:tplc="DBA4B6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D7D4A3A"/>
    <w:multiLevelType w:val="hybridMultilevel"/>
    <w:tmpl w:val="C6CAEB9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F6E5BA1"/>
    <w:multiLevelType w:val="hybridMultilevel"/>
    <w:tmpl w:val="FAE483B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1"/>
    <w:rsid w:val="00060E97"/>
    <w:rsid w:val="000A0E6E"/>
    <w:rsid w:val="000F28BD"/>
    <w:rsid w:val="00167AA4"/>
    <w:rsid w:val="001B4791"/>
    <w:rsid w:val="0023507C"/>
    <w:rsid w:val="00263E0C"/>
    <w:rsid w:val="00340D67"/>
    <w:rsid w:val="00387D45"/>
    <w:rsid w:val="003A3792"/>
    <w:rsid w:val="0048543A"/>
    <w:rsid w:val="005A5326"/>
    <w:rsid w:val="005B7A7E"/>
    <w:rsid w:val="00681073"/>
    <w:rsid w:val="0078197C"/>
    <w:rsid w:val="008856FE"/>
    <w:rsid w:val="008A2341"/>
    <w:rsid w:val="008D3FAE"/>
    <w:rsid w:val="008E45D3"/>
    <w:rsid w:val="00972264"/>
    <w:rsid w:val="009A15B5"/>
    <w:rsid w:val="009C090E"/>
    <w:rsid w:val="009D7AB8"/>
    <w:rsid w:val="009F7E10"/>
    <w:rsid w:val="00A167A9"/>
    <w:rsid w:val="00A35FDE"/>
    <w:rsid w:val="00A5289B"/>
    <w:rsid w:val="00AE7A34"/>
    <w:rsid w:val="00B277FF"/>
    <w:rsid w:val="00B63B0E"/>
    <w:rsid w:val="00B6516A"/>
    <w:rsid w:val="00BB7AA2"/>
    <w:rsid w:val="00D013FF"/>
    <w:rsid w:val="00D648A1"/>
    <w:rsid w:val="00DC0ED1"/>
    <w:rsid w:val="00E33B1C"/>
    <w:rsid w:val="00E367C8"/>
    <w:rsid w:val="00E440D8"/>
    <w:rsid w:val="00E752B1"/>
    <w:rsid w:val="00EC4CC8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2748"/>
  <w15:chartTrackingRefBased/>
  <w15:docId w15:val="{6A295D93-E47D-46DE-8679-BF52BE4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right" w:leader="dot" w:pos="9360"/>
      </w:tabs>
      <w:ind w:left="840"/>
      <w:jc w:val="both"/>
      <w:outlineLvl w:val="0"/>
    </w:pPr>
    <w:rPr>
      <w:rFonts w:ascii="Trebuchet MS" w:hAnsi="Trebuchet MS"/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1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7A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AE7A34"/>
    <w:rPr>
      <w:i/>
      <w:iCs/>
      <w:color w:val="5B9BD5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35F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F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FD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F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35F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F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35FDE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9C09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9C090E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C090E"/>
    <w:rPr>
      <w:rFonts w:ascii="Calibri" w:hAnsi="Calibri"/>
    </w:rPr>
  </w:style>
  <w:style w:type="character" w:styleId="Emphaseple">
    <w:name w:val="Subtle Emphasis"/>
    <w:uiPriority w:val="19"/>
    <w:qFormat/>
    <w:rsid w:val="009C090E"/>
    <w:rPr>
      <w:i/>
      <w:iCs/>
    </w:rPr>
  </w:style>
  <w:style w:type="table" w:styleId="Trameclaire-Accent1">
    <w:name w:val="Light Shading Accent 1"/>
    <w:basedOn w:val="TableauNormal"/>
    <w:uiPriority w:val="60"/>
    <w:rsid w:val="009C090E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Emphaseintense">
    <w:name w:val="Intense Emphasis"/>
    <w:uiPriority w:val="21"/>
    <w:qFormat/>
    <w:rsid w:val="009C090E"/>
    <w:rPr>
      <w:i/>
      <w:iCs/>
      <w:color w:val="5B9BD5"/>
    </w:rPr>
  </w:style>
  <w:style w:type="table" w:styleId="Grilledutableau">
    <w:name w:val="Table Grid"/>
    <w:basedOn w:val="TableauNormal"/>
    <w:uiPriority w:val="39"/>
    <w:rsid w:val="008E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8E45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B63B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781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FA8B-F565-4C01-831F-A74A80AE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COMITE REGIONAL FRC SPORT BOULES</cp:lastModifiedBy>
  <cp:revision>11</cp:revision>
  <dcterms:created xsi:type="dcterms:W3CDTF">2016-02-14T09:38:00Z</dcterms:created>
  <dcterms:modified xsi:type="dcterms:W3CDTF">2016-02-18T21:23:00Z</dcterms:modified>
</cp:coreProperties>
</file>